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0AAA" w:rsidRPr="00A46361" w:rsidRDefault="00633B34" w:rsidP="00A46361">
      <w:pPr>
        <w:jc w:val="center"/>
        <w:rPr>
          <w:rFonts w:ascii="Times New Roman" w:hAnsi="Times New Roman" w:cs="Times New Roman"/>
          <w:sz w:val="28"/>
          <w:szCs w:val="28"/>
        </w:rPr>
      </w:pPr>
      <w:r w:rsidRPr="00A46361">
        <w:rPr>
          <w:rFonts w:ascii="Times New Roman" w:hAnsi="Times New Roman" w:cs="Times New Roman"/>
          <w:sz w:val="28"/>
          <w:szCs w:val="28"/>
        </w:rPr>
        <w:t>REGULAMIN KORZYSTANIA Z SALI GIMNASTYCZNEJ</w:t>
      </w:r>
    </w:p>
    <w:p w:rsidR="00633B34" w:rsidRPr="00A46361" w:rsidRDefault="00633B34" w:rsidP="00A463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6361">
        <w:rPr>
          <w:rFonts w:ascii="Times New Roman" w:hAnsi="Times New Roman" w:cs="Times New Roman"/>
          <w:sz w:val="28"/>
          <w:szCs w:val="28"/>
        </w:rPr>
        <w:t xml:space="preserve">Sala gimnastyczna jest miejscem przeznaczonym do prowadzenia zajęć </w:t>
      </w:r>
      <w:r w:rsidR="00A46361">
        <w:rPr>
          <w:rFonts w:ascii="Times New Roman" w:hAnsi="Times New Roman" w:cs="Times New Roman"/>
          <w:sz w:val="28"/>
          <w:szCs w:val="28"/>
        </w:rPr>
        <w:br/>
      </w:r>
      <w:r w:rsidRPr="00A46361">
        <w:rPr>
          <w:rFonts w:ascii="Times New Roman" w:hAnsi="Times New Roman" w:cs="Times New Roman"/>
          <w:sz w:val="28"/>
          <w:szCs w:val="28"/>
        </w:rPr>
        <w:t>z kultury fizycznej, SKS – ów, rozgrywek sportowych i różnego rodzaju imprez szkolnych.</w:t>
      </w:r>
    </w:p>
    <w:p w:rsidR="00633B34" w:rsidRPr="00A46361" w:rsidRDefault="00633B34" w:rsidP="00A463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6361">
        <w:rPr>
          <w:rFonts w:ascii="Times New Roman" w:hAnsi="Times New Roman" w:cs="Times New Roman"/>
          <w:sz w:val="28"/>
          <w:szCs w:val="28"/>
        </w:rPr>
        <w:t>Przebywanie na sali gimnastycznej dozwolone jest tylko w obecności nauczyciela lub instruktora prowadzącego zajęcia. Za bezpieczeństwo ćwiczących odpowiedzialny jest prowadzący działania.</w:t>
      </w:r>
    </w:p>
    <w:p w:rsidR="002962CD" w:rsidRPr="00A46361" w:rsidRDefault="00633B34" w:rsidP="00A463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6361">
        <w:rPr>
          <w:rFonts w:ascii="Times New Roman" w:hAnsi="Times New Roman" w:cs="Times New Roman"/>
          <w:sz w:val="28"/>
          <w:szCs w:val="28"/>
        </w:rPr>
        <w:t>Odpowiedzialni za stan Sali gimnastycznej, sprzętów i urządzeń są: dyrektor szkoły, nauczyciele wychowania fizycznego, pracownicy pedagogiczni i administracyjni szkoły.</w:t>
      </w:r>
    </w:p>
    <w:p w:rsidR="002962CD" w:rsidRPr="00A46361" w:rsidRDefault="002962CD" w:rsidP="00A463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6361">
        <w:rPr>
          <w:rFonts w:ascii="Times New Roman" w:hAnsi="Times New Roman" w:cs="Times New Roman"/>
          <w:sz w:val="28"/>
          <w:szCs w:val="28"/>
        </w:rPr>
        <w:t>Osoby ćwiczące obowiązuje ubiór sportowy: koszulka, spodenki lub spodnie dresowe, obuwie sportowe na miękkiej, jasnej podeszwie. Strój gimnastyczny ma być czysty.</w:t>
      </w:r>
    </w:p>
    <w:p w:rsidR="00633B34" w:rsidRPr="00A46361" w:rsidRDefault="002962CD" w:rsidP="00A463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6361">
        <w:rPr>
          <w:rFonts w:ascii="Times New Roman" w:hAnsi="Times New Roman" w:cs="Times New Roman"/>
          <w:sz w:val="28"/>
          <w:szCs w:val="28"/>
        </w:rPr>
        <w:t xml:space="preserve">Ćwiczący przebierają się w szatni pozostawiając buty i ubrania </w:t>
      </w:r>
      <w:r w:rsidR="00A46361">
        <w:rPr>
          <w:rFonts w:ascii="Times New Roman" w:hAnsi="Times New Roman" w:cs="Times New Roman"/>
          <w:sz w:val="28"/>
          <w:szCs w:val="28"/>
        </w:rPr>
        <w:br/>
      </w:r>
      <w:r w:rsidRPr="00A46361">
        <w:rPr>
          <w:rFonts w:ascii="Times New Roman" w:hAnsi="Times New Roman" w:cs="Times New Roman"/>
          <w:sz w:val="28"/>
          <w:szCs w:val="28"/>
        </w:rPr>
        <w:t>w należytym porządku. W czasie pobytu grup ćwiczących na sali gimnastycznej szatnia pozostaje zamknięta. Młodzież nie ćwicząca zobowiązana jest również do posiadania obuwia zastępczego i w czasie zajęć przebywa na terenie sali gimnastycznej.</w:t>
      </w:r>
      <w:r w:rsidR="00633B34" w:rsidRPr="00A463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62CD" w:rsidRPr="00A46361" w:rsidRDefault="002962CD" w:rsidP="00A463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6361">
        <w:rPr>
          <w:rFonts w:ascii="Times New Roman" w:hAnsi="Times New Roman" w:cs="Times New Roman"/>
          <w:sz w:val="28"/>
          <w:szCs w:val="28"/>
        </w:rPr>
        <w:t>Uczeń może opuścić salę gimnastyczną tylko za wiedzą i zgodą prowadzącego zajęcia.</w:t>
      </w:r>
    </w:p>
    <w:p w:rsidR="002962CD" w:rsidRPr="00A46361" w:rsidRDefault="002962CD" w:rsidP="00A463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6361">
        <w:rPr>
          <w:rFonts w:ascii="Times New Roman" w:hAnsi="Times New Roman" w:cs="Times New Roman"/>
          <w:sz w:val="28"/>
          <w:szCs w:val="28"/>
        </w:rPr>
        <w:t>Telefony komórkowe i pieniądze należy pozostawić u nauczyciela prowadzącego zajęcia.</w:t>
      </w:r>
    </w:p>
    <w:p w:rsidR="002962CD" w:rsidRPr="00A46361" w:rsidRDefault="00A46361" w:rsidP="00A463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6361">
        <w:rPr>
          <w:rFonts w:ascii="Times New Roman" w:hAnsi="Times New Roman" w:cs="Times New Roman"/>
          <w:sz w:val="28"/>
          <w:szCs w:val="28"/>
        </w:rPr>
        <w:t>Każdy zespół korzystający z Sali jest odpowiedzialny za ład i porządek.</w:t>
      </w:r>
    </w:p>
    <w:p w:rsidR="00A46361" w:rsidRPr="00A46361" w:rsidRDefault="00A46361" w:rsidP="00A463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A46361">
        <w:rPr>
          <w:rFonts w:ascii="Times New Roman" w:hAnsi="Times New Roman" w:cs="Times New Roman"/>
          <w:sz w:val="28"/>
          <w:szCs w:val="28"/>
        </w:rPr>
        <w:t>Przemieszczanie sprzętu i przygotowanie urządzeń sali do ćwiczeń, odbywa się zgodnie z zaleceniami prowadzącego zajęcia, w sposób bezpieczny i zapewniający odpowiednią dbałość o sprzęt.</w:t>
      </w:r>
    </w:p>
    <w:p w:rsidR="00A46361" w:rsidRPr="00A46361" w:rsidRDefault="00121D5F" w:rsidP="00A463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361" w:rsidRPr="00A46361">
        <w:rPr>
          <w:rFonts w:ascii="Times New Roman" w:hAnsi="Times New Roman" w:cs="Times New Roman"/>
          <w:sz w:val="28"/>
          <w:szCs w:val="28"/>
        </w:rPr>
        <w:t>Wszystkie urządzenia oraz sprzęty mogą być wykorzystywane wyłącznie zgodnie z ich przeznaczeniem.</w:t>
      </w:r>
    </w:p>
    <w:p w:rsidR="00A46361" w:rsidRPr="00A46361" w:rsidRDefault="00121D5F" w:rsidP="00A463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361" w:rsidRPr="00A46361">
        <w:rPr>
          <w:rFonts w:ascii="Times New Roman" w:hAnsi="Times New Roman" w:cs="Times New Roman"/>
          <w:sz w:val="28"/>
          <w:szCs w:val="28"/>
        </w:rPr>
        <w:t>O każdym uszkodzeniu sprzętu należy natychmiast powiadomić prowadzącego zajęcia.</w:t>
      </w:r>
    </w:p>
    <w:p w:rsidR="00A46361" w:rsidRPr="00A46361" w:rsidRDefault="00121D5F" w:rsidP="00A463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361" w:rsidRPr="00A46361">
        <w:rPr>
          <w:rFonts w:ascii="Times New Roman" w:hAnsi="Times New Roman" w:cs="Times New Roman"/>
          <w:sz w:val="28"/>
          <w:szCs w:val="28"/>
        </w:rPr>
        <w:t>Każdy wypadek uczniowie mają obowiązek natychmiast zgłosić prowadzącemu zajęcia.</w:t>
      </w:r>
    </w:p>
    <w:p w:rsidR="00A46361" w:rsidRPr="00A46361" w:rsidRDefault="00121D5F" w:rsidP="00A463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6361" w:rsidRPr="00A46361">
        <w:rPr>
          <w:rFonts w:ascii="Times New Roman" w:hAnsi="Times New Roman" w:cs="Times New Roman"/>
          <w:sz w:val="28"/>
          <w:szCs w:val="28"/>
        </w:rPr>
        <w:t>Sala gimnastyczna może być udostępniona organizacjom lub osobom prywatnym po zawarciu pisemnej umowy z dyrekcją szkoły.</w:t>
      </w:r>
    </w:p>
    <w:p w:rsidR="00A46361" w:rsidRPr="00A46361" w:rsidRDefault="00121D5F" w:rsidP="00A46361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A46361" w:rsidRPr="00A46361">
        <w:rPr>
          <w:rFonts w:ascii="Times New Roman" w:hAnsi="Times New Roman" w:cs="Times New Roman"/>
          <w:sz w:val="28"/>
          <w:szCs w:val="28"/>
        </w:rPr>
        <w:t>Najemca nie stosujący się do regulaminu, traci prawo do korzystania z Sali gimnastycznej.</w:t>
      </w:r>
    </w:p>
    <w:sectPr w:rsidR="00A46361" w:rsidRPr="00A4636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EF133B"/>
    <w:multiLevelType w:val="hybridMultilevel"/>
    <w:tmpl w:val="1DE8D1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B34"/>
    <w:rsid w:val="00121D5F"/>
    <w:rsid w:val="002962CD"/>
    <w:rsid w:val="003A0AAA"/>
    <w:rsid w:val="00633B34"/>
    <w:rsid w:val="00A463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0B206C-08C9-4DEF-9916-191329E19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3B3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962C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962C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962C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962C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962C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62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62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275</Words>
  <Characters>1652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 Racimierz</dc:creator>
  <cp:keywords/>
  <dc:description/>
  <cp:lastModifiedBy>SP Racimierz</cp:lastModifiedBy>
  <cp:revision>1</cp:revision>
  <cp:lastPrinted>2019-09-10T10:32:00Z</cp:lastPrinted>
  <dcterms:created xsi:type="dcterms:W3CDTF">2019-09-10T09:59:00Z</dcterms:created>
  <dcterms:modified xsi:type="dcterms:W3CDTF">2019-09-10T10:39:00Z</dcterms:modified>
</cp:coreProperties>
</file>